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435"/>
        <w:gridCol w:w="4435"/>
      </w:tblGrid>
      <w:tr w:rsidR="002A3567" w:rsidRPr="002A3567" w:rsidTr="002A3567">
        <w:trPr>
          <w:trHeight w:val="375"/>
          <w:tblCellSpacing w:w="20" w:type="dxa"/>
        </w:trPr>
        <w:tc>
          <w:tcPr>
            <w:tcW w:w="2500" w:type="pct"/>
            <w:shd w:val="clear" w:color="auto" w:fill="99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jc w:val="center"/>
              <w:rPr>
                <w:rFonts w:ascii="Verdana" w:eastAsia="Times New Roman" w:hAnsi="Verdana" w:cs="Times New Roman"/>
                <w:color w:val="333333"/>
                <w:lang w:val="en-CA"/>
              </w:rPr>
            </w:pPr>
            <w:r w:rsidRPr="002A3567">
              <w:rPr>
                <w:rFonts w:ascii="Verdana" w:eastAsia="Times New Roman" w:hAnsi="Verdana" w:cs="Times New Roman"/>
                <w:color w:val="333333"/>
                <w:lang w:val="en-CA"/>
              </w:rPr>
              <w:t>Spanish</w:t>
            </w:r>
          </w:p>
        </w:tc>
        <w:tc>
          <w:tcPr>
            <w:tcW w:w="2500" w:type="pct"/>
            <w:shd w:val="clear" w:color="auto" w:fill="99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jc w:val="center"/>
              <w:rPr>
                <w:rFonts w:ascii="Verdana" w:eastAsia="Times New Roman" w:hAnsi="Verdana" w:cs="Times New Roman"/>
                <w:color w:val="333333"/>
                <w:lang w:val="en-CA"/>
              </w:rPr>
            </w:pPr>
            <w:r w:rsidRPr="002A3567">
              <w:rPr>
                <w:rFonts w:ascii="Verdana" w:eastAsia="Times New Roman" w:hAnsi="Verdana" w:cs="Times New Roman"/>
                <w:color w:val="333333"/>
                <w:lang w:val="en-CA"/>
              </w:rPr>
              <w:t>English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LLEVAR</w:t>
            </w:r>
          </w:p>
        </w:tc>
        <w:tc>
          <w:tcPr>
            <w:tcW w:w="0" w:type="auto"/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DIFFERENT MEANINGS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Be careful not to confuse LLEVAR and TRAER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If you GO, you TAKE something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If you COME, you BRING something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Si voy a la fiesta llevaré unas botellas de vino.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If I go to the party, I'll take some bottles of wine.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TO BE OLDER/TALLER, etc.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Mi hermano me lleva 2 años.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Mi hermana me lleva 10 centímetros.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My brother is 2 years older than me.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My sister is 10 centimetres taller than me.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 BEAR (name)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La universidad lleva el nombre de su fundador.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The university bears the name of its founder.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TO CARRY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something with/on you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¿Qué llevas en el bolso?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No llevo dinero encima/conmigo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someone 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Llevaba a su hijo en brazos.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What have you got in your bag?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I don't have any money on me. 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She was carrying her baby in her arms.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 CHARGE SOMEONE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Le llevaré 10 euros por cambiar la cremallera de estos vaqueros.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 xml:space="preserve">¿Cuándo me va </w:t>
            </w:r>
            <w:proofErr w:type="gramStart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a</w:t>
            </w:r>
            <w:proofErr w:type="gramEnd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llevar por arreglar esta falda? 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Por eso llevo 20 euros.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I'll charge you 10 euros to repair the zip on these jeans.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How much is it going to cost me to mend this skirt?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I'll charge you 20 euros /It'll cost you 20 euros.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TO ENTAIL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Esta misión lleva consigo grandes riesgos.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This mission entails huge risks.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 HAVE (a temporary physical characteristic)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Madonna lleva un lunar.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Compared with TENER for permanent physical characteristics: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Cindy Crawford tiene un lunar.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Madonna has a beauty spot. (</w:t>
            </w:r>
            <w:proofErr w:type="gramStart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painted</w:t>
            </w:r>
            <w:proofErr w:type="gramEnd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on)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Cindy Crawford has a mole.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spacing w:before="100" w:beforeAutospacing="1" w:after="100" w:afterAutospacing="1"/>
              <w:jc w:val="both"/>
              <w:rPr>
                <w:rFonts w:ascii="Verdana" w:hAnsi="Verdana" w:cs="Arial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Verdana" w:hAnsi="Verdana" w:cs="Arial"/>
                <w:color w:val="333333"/>
                <w:sz w:val="20"/>
                <w:szCs w:val="20"/>
                <w:lang w:val="en-CA"/>
              </w:rPr>
              <w:t>TO HAVE BEEN</w:t>
            </w:r>
            <w:r w:rsidRPr="002A3567">
              <w:rPr>
                <w:rFonts w:ascii="Verdana" w:hAnsi="Verdana" w:cs="Arial"/>
                <w:color w:val="333333"/>
                <w:sz w:val="20"/>
                <w:szCs w:val="20"/>
                <w:lang w:val="en-CA"/>
              </w:rPr>
              <w:br/>
              <w:t>Está muy enferma y lleva una semana en la cama.</w:t>
            </w:r>
            <w:r w:rsidRPr="002A3567">
              <w:rPr>
                <w:rFonts w:ascii="Verdana" w:hAnsi="Verdana" w:cs="Arial"/>
                <w:color w:val="333333"/>
                <w:sz w:val="20"/>
                <w:szCs w:val="20"/>
                <w:lang w:val="en-CA"/>
              </w:rPr>
              <w:br/>
              <w:t>Este museo lleva cerrado cinco años.</w:t>
            </w:r>
            <w:r w:rsidRPr="002A3567">
              <w:rPr>
                <w:rFonts w:ascii="Verdana" w:hAnsi="Verdana" w:cs="Arial"/>
                <w:color w:val="333333"/>
                <w:sz w:val="20"/>
                <w:szCs w:val="20"/>
                <w:lang w:val="en-CA"/>
              </w:rPr>
              <w:br/>
              <w:t>¿Cuánto tiempo llevas aquí?</w:t>
            </w:r>
            <w:r w:rsidRPr="002A3567">
              <w:rPr>
                <w:rFonts w:ascii="Verdana" w:hAnsi="Verdana" w:cs="Arial"/>
                <w:color w:val="333333"/>
                <w:sz w:val="20"/>
                <w:szCs w:val="20"/>
                <w:lang w:val="en-CA"/>
              </w:rPr>
              <w:br/>
              <w:t>Llevo 5 horas esperándote.</w:t>
            </w:r>
          </w:p>
          <w:p w:rsidR="002A3567" w:rsidRPr="002A3567" w:rsidRDefault="002A3567" w:rsidP="002A3567">
            <w:pPr>
              <w:spacing w:before="100" w:beforeAutospacing="1" w:after="100" w:afterAutospacing="1"/>
              <w:jc w:val="both"/>
              <w:rPr>
                <w:rFonts w:ascii="Verdana" w:hAnsi="Verdana" w:cs="Arial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Verdana" w:hAnsi="Verdana" w:cs="Arial"/>
                <w:color w:val="333333"/>
                <w:sz w:val="20"/>
                <w:szCs w:val="20"/>
                <w:lang w:val="en-CA"/>
              </w:rPr>
              <w:t xml:space="preserve">Note: This use of "llevar" is very useful </w:t>
            </w:r>
            <w:r w:rsidRPr="002A3567">
              <w:rPr>
                <w:rFonts w:ascii="Verdana" w:hAnsi="Verdana" w:cs="Arial"/>
                <w:color w:val="333333"/>
                <w:sz w:val="20"/>
                <w:szCs w:val="20"/>
                <w:lang w:val="en-CA"/>
              </w:rPr>
              <w:lastRenderedPageBreak/>
              <w:t>because the alternative is to use "desde hace" eg: </w:t>
            </w:r>
            <w:r w:rsidRPr="002A3567">
              <w:rPr>
                <w:rFonts w:ascii="Verdana" w:hAnsi="Verdana" w:cs="Arial"/>
                <w:color w:val="333333"/>
                <w:sz w:val="20"/>
                <w:szCs w:val="20"/>
                <w:lang w:val="en-CA"/>
              </w:rPr>
              <w:br/>
              <w:t>I have been here for two days. = Estoy aquí desde hace 2 días. You could also say He estado aquí 2 días. (</w:t>
            </w:r>
            <w:proofErr w:type="gramStart"/>
            <w:r w:rsidRPr="002A3567">
              <w:rPr>
                <w:rFonts w:ascii="Verdana" w:hAnsi="Verdana" w:cs="Arial"/>
                <w:color w:val="333333"/>
                <w:sz w:val="20"/>
                <w:szCs w:val="20"/>
                <w:lang w:val="en-CA"/>
              </w:rPr>
              <w:t>like</w:t>
            </w:r>
            <w:proofErr w:type="gramEnd"/>
            <w:r w:rsidRPr="002A3567">
              <w:rPr>
                <w:rFonts w:ascii="Verdana" w:hAnsi="Verdana" w:cs="Arial"/>
                <w:color w:val="333333"/>
                <w:sz w:val="20"/>
                <w:szCs w:val="20"/>
                <w:lang w:val="en-CA"/>
              </w:rPr>
              <w:t xml:space="preserve"> English) However it is a lot simpler and probably more normal to say: Llevo 2 días aquí.</w:t>
            </w:r>
            <w:r w:rsidRPr="002A3567">
              <w:rPr>
                <w:rFonts w:ascii="Verdana" w:hAnsi="Verdana" w:cs="Arial"/>
                <w:color w:val="333333"/>
                <w:sz w:val="20"/>
                <w:szCs w:val="20"/>
                <w:lang w:val="en-CA"/>
              </w:rPr>
              <w:br/>
              <w:t>Note also the use of the "present tense" which we would never use in a "present perfect" type construction in English: Look - "Estoy aquí desde hace 2 días"</w:t>
            </w:r>
            <w:r w:rsidRPr="002A3567">
              <w:rPr>
                <w:rFonts w:ascii="Verdana" w:hAnsi="Verdana" w:cs="Arial"/>
                <w:color w:val="333333"/>
                <w:sz w:val="20"/>
                <w:szCs w:val="20"/>
                <w:lang w:val="en-CA"/>
              </w:rPr>
              <w:br/>
              <w:t>The literal translation of this is: I am here since 2 days ago and Spanish people learning English will often say things like that. Now you know why.</w:t>
            </w:r>
            <w:r w:rsidRPr="002A3567">
              <w:rPr>
                <w:rFonts w:ascii="Verdana" w:hAnsi="Verdana" w:cs="Arial"/>
                <w:color w:val="333333"/>
                <w:sz w:val="20"/>
                <w:szCs w:val="20"/>
                <w:lang w:val="en-CA"/>
              </w:rPr>
              <w:br/>
              <w:t>In these examples "llevar" is often being used like the English "spend + time"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lastRenderedPageBreak/>
              <w:br/>
              <w:t>She's very ill and has been in bed for a week.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This museum has been closed for five years.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How long have you been here?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I've been waiting for you for 5 hours. 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lastRenderedPageBreak/>
              <w:br/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lastRenderedPageBreak/>
              <w:t>TO HEAD (in a direction)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¿Qué dirección llevaban?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Which direction were they heading/going in?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TO LEAD (induce)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Su tono me llevó a pensar que ya lo sabía.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(</w:t>
            </w:r>
            <w:proofErr w:type="gramStart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life</w:t>
            </w:r>
            <w:proofErr w:type="gramEnd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)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Ahora no trabajo y llevo una vida menos ajetreada.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 xml:space="preserve">His </w:t>
            </w:r>
            <w:proofErr w:type="gramStart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tone lead</w:t>
            </w:r>
            <w:proofErr w:type="gramEnd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me to think that he already knew.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I don't work now and I lead a less hectic life.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 LOOK AFTER/TAKE CARE OF (affairs)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TO RUN/MANAGE (business)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TO KEEP (accounts)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Tendrá que volver un poco más tarde: el hombre que lleva este asunto acaba de salir.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You'll have to come back in a while: the man dealing with that business has just gone out.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TO TAKE (time)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Me llevó 2 horas en terminar la redacción.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It took me 2 hours to finish the essay.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 TAKE SOMEONE BY THE HAND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El padre llevó al niño de la mano y le ayudó a cruzar la calle.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The father took the boy by the hand and helped him across the street.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TO TAKE someone/something (from one place to another)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¿Me puedes llevar al aeropuerto mañana?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Llévame a casa.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El coche llevaba 4 personas cuando tuvo el acccidente.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Hay que llevar tu pasaporte al banco.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Can you give me a lift to the airport tomorrow?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Take me home.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The car was carrying 4 people when it had the accident.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You must take your passport to the bank.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 WEAR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Siempre lleva ropa oscura.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</w:r>
            <w:proofErr w:type="gramStart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llevar</w:t>
            </w:r>
            <w:proofErr w:type="gramEnd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puesto 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llevar luto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He always wears dark clothes.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</w:r>
            <w:proofErr w:type="gramStart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be wearing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to wear black / to wear mourning clothes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TO WIN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Este número lleva premio.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This number has won a prize.</w:t>
            </w:r>
          </w:p>
        </w:tc>
      </w:tr>
    </w:tbl>
    <w:p w:rsidR="002A3567" w:rsidRPr="002A3567" w:rsidRDefault="002A3567" w:rsidP="002A3567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5000" w:type="pct"/>
        <w:tblCellSpacing w:w="20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435"/>
        <w:gridCol w:w="4435"/>
      </w:tblGrid>
      <w:tr w:rsidR="002A3567" w:rsidRPr="002A3567" w:rsidTr="002A3567">
        <w:trPr>
          <w:trHeight w:val="375"/>
          <w:tblCellSpacing w:w="20" w:type="dxa"/>
        </w:trPr>
        <w:tc>
          <w:tcPr>
            <w:tcW w:w="2500" w:type="pct"/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LLEVARSE</w:t>
            </w:r>
          </w:p>
        </w:tc>
        <w:tc>
          <w:tcPr>
            <w:tcW w:w="2500" w:type="pct"/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DIFFERENT MEANINGS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gramStart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llevarse</w:t>
            </w:r>
            <w:proofErr w:type="gramEnd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a alguien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Le policia se llevó al criminal a la comisaría.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gramStart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take someone away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The police took the criminal away to the police station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llevarse</w:t>
            </w:r>
            <w:proofErr w:type="gramEnd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algo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El ladrón se llevó mi bolsa.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make/run off with / to take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The thief ran off with my bag.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gramStart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llevarse</w:t>
            </w:r>
            <w:proofErr w:type="gramEnd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bien / mal con alguien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Me llevo bien con todos mis compañeros de trabajo.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Se llevan a matar.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gramStart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get on well / badly with someone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I get on well with all my workmates. 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They really hate each other.</w:t>
            </w:r>
          </w:p>
        </w:tc>
      </w:tr>
    </w:tbl>
    <w:p w:rsidR="002A3567" w:rsidRPr="002A3567" w:rsidRDefault="002A3567" w:rsidP="002A3567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5000" w:type="pct"/>
        <w:tblCellSpacing w:w="20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435"/>
        <w:gridCol w:w="4435"/>
      </w:tblGrid>
      <w:tr w:rsidR="002A3567" w:rsidRPr="002A3567" w:rsidTr="002A3567">
        <w:trPr>
          <w:trHeight w:val="375"/>
          <w:tblCellSpacing w:w="20" w:type="dxa"/>
        </w:trPr>
        <w:tc>
          <w:tcPr>
            <w:tcW w:w="2500" w:type="pct"/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EXPRESIONES CON LLEVAR</w:t>
            </w:r>
          </w:p>
        </w:tc>
        <w:tc>
          <w:tcPr>
            <w:tcW w:w="2500" w:type="pct"/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EXPRESSIONS WITH LLEVAR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La lleva hecha.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He's got it all worked out.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llevar</w:t>
            </w:r>
            <w:proofErr w:type="gramEnd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la batuta / llevar la voz cantante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llevar los pantalones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En mi casa es mi madre quien lleva la batuta.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be the boss / to rule the roost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to wear the trousers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In my house it's my mother who's the boss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gramStart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llevar</w:t>
            </w:r>
            <w:proofErr w:type="gramEnd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la contraria a alguien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Da igual lo que digo, siempre me lleva la contraria.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gramStart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contradict someone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It doesn't matter what I say, she always contradicts me.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llevar</w:t>
            </w:r>
            <w:proofErr w:type="gramEnd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la voz cantante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call the shots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gramStart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llevar</w:t>
            </w:r>
            <w:proofErr w:type="gramEnd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las de ganar/perder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llevar las de perder 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Con un buen entrenedor, el nadador lleva las de ganar.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El proyecto llevaba todas las de perder desde el principio.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gramStart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be bound to win / lose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to be fighting a losing battle / to be unsuccessful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With a good trainer, the swimmer is bound to win.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The project was a loser from the start.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llevar</w:t>
            </w:r>
            <w:proofErr w:type="gramEnd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su cruz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Todos llevamos nuestra cruz.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bear one's cross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We all have our cross to bear.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gramStart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llevar</w:t>
            </w:r>
            <w:proofErr w:type="gramEnd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trazas de durar mucho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Esto lleva trazas de ir para largo.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gramStart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look as if it will last a long time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This looks as though it will drag on and on.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llevar</w:t>
            </w:r>
            <w:proofErr w:type="gramEnd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una cara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 xml:space="preserve">¿Anoche saliste? </w:t>
            </w:r>
            <w:proofErr w:type="gramStart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porque</w:t>
            </w:r>
            <w:proofErr w:type="gramEnd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llevas una cara hoy ...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look sad, bad, etc.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 xml:space="preserve">Did you go out last night? </w:t>
            </w:r>
            <w:proofErr w:type="gramStart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because</w:t>
            </w:r>
            <w:proofErr w:type="gramEnd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you look pretty bad today ...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gramStart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llevar</w:t>
            </w:r>
            <w:proofErr w:type="gramEnd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una encima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Le vi anoche en el bar y llevaba una encima.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gramStart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be extremely drunk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I saw him last night in the bar and he was really drunk.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llevar</w:t>
            </w:r>
            <w:proofErr w:type="gramEnd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ventaja a alguien 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Después de seis juegos, Sampras llevó ventaja a su rival.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have the advantage over someone / to have the edge on someone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After six games, Sampras had the edge on his opponent.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2500" w:type="pct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gramStart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llevarlo</w:t>
            </w:r>
            <w:proofErr w:type="gramEnd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claro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Si espera que le den cinco días pagados de permiso en el trabajo, lo lleva claro.</w:t>
            </w:r>
          </w:p>
        </w:tc>
        <w:tc>
          <w:tcPr>
            <w:tcW w:w="2500" w:type="pct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gramStart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be in for a shock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If she expects them to give her five days off work with pay, she's going to be disappointed.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llevarse</w:t>
            </w:r>
            <w:proofErr w:type="gramEnd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un susto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¡Qué susto me llevé cuando abrí la puerta!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proofErr w:type="gramStart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 xml:space="preserve"> get a fright</w:t>
            </w: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br/>
              <w:t>What a fright I got when I opened the door!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gramStart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llevarse</w:t>
            </w:r>
            <w:proofErr w:type="gramEnd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una decepción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Me llevé una gran decepción cuando me enteré de que no había aprobado el examen.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proofErr w:type="gramStart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to</w:t>
            </w:r>
            <w:proofErr w:type="gramEnd"/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 xml:space="preserve"> be a real disappointment</w:t>
            </w: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br/>
              <w:t>I was really disappointed when I found out that I hadn't passed the exam.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Lo que el viento se llevó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Gone with the Wind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No las lleva todas consigo.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He hasn't got everyone's support.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Se llevan como perro y gato</w:t>
            </w:r>
          </w:p>
        </w:tc>
        <w:tc>
          <w:tcPr>
            <w:tcW w:w="0" w:type="auto"/>
            <w:shd w:val="clear" w:color="auto" w:fill="F0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CA"/>
              </w:rPr>
              <w:t>They fight like cat and dog.</w:t>
            </w:r>
          </w:p>
        </w:tc>
      </w:tr>
      <w:tr w:rsidR="002A3567" w:rsidRPr="002A3567" w:rsidTr="002A3567">
        <w:trPr>
          <w:trHeight w:val="375"/>
          <w:tblCellSpacing w:w="20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Todos los caminos llevan a Roma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3567" w:rsidRPr="002A3567" w:rsidRDefault="002A3567" w:rsidP="002A356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</w:pPr>
            <w:r w:rsidRPr="002A3567">
              <w:rPr>
                <w:rFonts w:ascii="Arial" w:eastAsia="Times New Roman" w:hAnsi="Arial" w:cs="Arial"/>
                <w:color w:val="333333"/>
                <w:sz w:val="20"/>
                <w:szCs w:val="20"/>
                <w:lang w:val="en-CA"/>
              </w:rPr>
              <w:t>All roads lead to Rome</w:t>
            </w:r>
          </w:p>
        </w:tc>
      </w:tr>
    </w:tbl>
    <w:p w:rsidR="001C08BE" w:rsidRDefault="001C08BE">
      <w:bookmarkStart w:id="0" w:name="_GoBack"/>
      <w:bookmarkEnd w:id="0"/>
    </w:p>
    <w:sectPr w:rsidR="001C08BE" w:rsidSect="001C08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67"/>
    <w:rsid w:val="001C08BE"/>
    <w:rsid w:val="002A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D0AA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3567"/>
  </w:style>
  <w:style w:type="paragraph" w:styleId="NormalWeb">
    <w:name w:val="Normal (Web)"/>
    <w:basedOn w:val="Normal"/>
    <w:uiPriority w:val="99"/>
    <w:unhideWhenUsed/>
    <w:rsid w:val="002A356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3567"/>
  </w:style>
  <w:style w:type="paragraph" w:styleId="NormalWeb">
    <w:name w:val="Normal (Web)"/>
    <w:basedOn w:val="Normal"/>
    <w:uiPriority w:val="99"/>
    <w:unhideWhenUsed/>
    <w:rsid w:val="002A356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996</Words>
  <Characters>5679</Characters>
  <Application>Microsoft Macintosh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Adams</dc:creator>
  <cp:keywords/>
  <dc:description/>
  <cp:lastModifiedBy>Janice Adams</cp:lastModifiedBy>
  <cp:revision>1</cp:revision>
  <dcterms:created xsi:type="dcterms:W3CDTF">2016-11-12T01:21:00Z</dcterms:created>
  <dcterms:modified xsi:type="dcterms:W3CDTF">2016-11-12T01:22:00Z</dcterms:modified>
</cp:coreProperties>
</file>